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D805FC" w:rsidRDefault="008D2DF4">
      <w:bookmarkStart w:id="0" w:name="_GoBack"/>
      <w:r>
        <w:rPr>
          <w:noProof/>
        </w:rPr>
        <w:drawing>
          <wp:inline distT="0" distB="0" distL="0" distR="0">
            <wp:extent cx="216217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65c1e4c9b8b8821ff856f7a57cc5c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F4"/>
    <w:rsid w:val="008D2DF4"/>
    <w:rsid w:val="00D805FC"/>
    <w:rsid w:val="00E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Dove Valley Winery</dc:creator>
  <cp:lastModifiedBy>Dove Valley Winery</cp:lastModifiedBy>
  <cp:revision>1</cp:revision>
  <dcterms:created xsi:type="dcterms:W3CDTF">2017-08-14T23:12:00Z</dcterms:created>
  <dcterms:modified xsi:type="dcterms:W3CDTF">2017-08-14T23:13:00Z</dcterms:modified>
</cp:coreProperties>
</file>